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E65" w:rsidRPr="00CF1220" w:rsidRDefault="00212E65" w:rsidP="00212E6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433</w:t>
      </w:r>
    </w:p>
    <w:p w:rsidR="00212E65" w:rsidRPr="00833E5F" w:rsidRDefault="00212E65" w:rsidP="00212E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2E65" w:rsidRPr="00833E5F" w:rsidRDefault="00212E65" w:rsidP="00212E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C07F48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12E65" w:rsidRPr="00833E5F" w:rsidRDefault="00212E65" w:rsidP="00212E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12E65" w:rsidRPr="00833E5F" w:rsidRDefault="00212E65" w:rsidP="00212E6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12E65" w:rsidRPr="00833E5F" w:rsidRDefault="00212E65" w:rsidP="00212E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12E65" w:rsidRPr="00833E5F" w:rsidRDefault="00212E65" w:rsidP="00212E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12E65" w:rsidRDefault="00212E65" w:rsidP="00212E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12E65" w:rsidRPr="00833E5F" w:rsidRDefault="00212E65" w:rsidP="00212E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12E65" w:rsidRPr="00833E5F" w:rsidRDefault="00212E65" w:rsidP="00212E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12E65" w:rsidRPr="00833E5F" w:rsidRDefault="00212E65" w:rsidP="00212E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12E65" w:rsidRPr="00833E5F" w:rsidRDefault="00212E65" w:rsidP="00212E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12E65" w:rsidRDefault="00212E65" w:rsidP="00212E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12E65" w:rsidRPr="00833E5F" w:rsidRDefault="00212E65" w:rsidP="00212E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12E65" w:rsidRPr="00833E5F" w:rsidRDefault="00212E65" w:rsidP="00212E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12E65" w:rsidRDefault="00212E65" w:rsidP="00212E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12E65" w:rsidRDefault="00212E65" w:rsidP="00212E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12E65" w:rsidRPr="00833E5F" w:rsidRDefault="00212E65" w:rsidP="00212E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212E65" w:rsidRPr="00833E5F" w:rsidRDefault="00212E65" w:rsidP="00212E6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30.04.2026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190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212E65" w:rsidRPr="00833E5F" w:rsidRDefault="00212E65" w:rsidP="00212E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2E65" w:rsidRPr="00833E5F" w:rsidRDefault="00212E65" w:rsidP="00212E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Консорциум „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Писирген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- 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Тиксим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370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2E65" w:rsidRDefault="00212E65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Директор на ГД „Пожарна безопасност и защита на населението“,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МВР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B93701">
        <w:rPr>
          <w:rFonts w:ascii="Times New Roman" w:hAnsi="Times New Roman" w:cs="Times New Roman"/>
          <w:color w:val="000000" w:themeColor="text1"/>
          <w:sz w:val="24"/>
          <w:szCs w:val="24"/>
        </w:rPr>
        <w:t>Ц. А. и юр. Р.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12E65" w:rsidRPr="00551613" w:rsidRDefault="00212E65" w:rsidP="00212E6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Авто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Инженеринг Холдинг Груп“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212E65" w:rsidRPr="00EB6C3D" w:rsidRDefault="00212E65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9370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B93701" w:rsidRDefault="00B93701" w:rsidP="00B9370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3701" w:rsidRPr="00833E5F" w:rsidRDefault="00B93701" w:rsidP="00B937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93701" w:rsidRPr="00833E5F" w:rsidRDefault="00B93701" w:rsidP="00B937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212E65" w:rsidRPr="00833E5F" w:rsidRDefault="00212E65" w:rsidP="00212E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E65" w:rsidRPr="00833E5F" w:rsidRDefault="00B93701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Ц. А</w:t>
      </w:r>
      <w:r w:rsidR="00212E65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212E65" w:rsidRPr="00833E5F">
        <w:rPr>
          <w:rFonts w:ascii="Times New Roman" w:hAnsi="Times New Roman" w:cs="Times New Roman"/>
          <w:sz w:val="24"/>
          <w:szCs w:val="24"/>
        </w:rPr>
        <w:t>:</w:t>
      </w:r>
    </w:p>
    <w:p w:rsidR="00212E65" w:rsidRPr="00833E5F" w:rsidRDefault="00212E65" w:rsidP="00212E6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9370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12E65" w:rsidRDefault="00212E65" w:rsidP="00212E6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93701" w:rsidRDefault="00B93701" w:rsidP="00212E6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93701" w:rsidRPr="00833E5F" w:rsidRDefault="00B93701" w:rsidP="00B937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3701" w:rsidRPr="00B93701" w:rsidRDefault="00B93701" w:rsidP="00B93701">
      <w:pPr>
        <w:pStyle w:val="ListParagraph"/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9370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Процесуалният представител на заинтересуваната страна </w:t>
      </w:r>
      <w:r w:rsidRPr="00B93701">
        <w:rPr>
          <w:rFonts w:ascii="Times New Roman" w:hAnsi="Times New Roman" w:cs="Times New Roman"/>
          <w:bCs/>
          <w:sz w:val="24"/>
          <w:szCs w:val="24"/>
        </w:rPr>
        <w:t>„</w:t>
      </w:r>
      <w:proofErr w:type="spellStart"/>
      <w:r w:rsidRPr="00B93701">
        <w:rPr>
          <w:rFonts w:ascii="Times New Roman" w:hAnsi="Times New Roman" w:cs="Times New Roman"/>
          <w:bCs/>
          <w:sz w:val="24"/>
          <w:szCs w:val="24"/>
        </w:rPr>
        <w:t>Авто</w:t>
      </w:r>
      <w:proofErr w:type="spellEnd"/>
      <w:r w:rsidRPr="00B93701">
        <w:rPr>
          <w:rFonts w:ascii="Times New Roman" w:hAnsi="Times New Roman" w:cs="Times New Roman"/>
          <w:bCs/>
          <w:sz w:val="24"/>
          <w:szCs w:val="24"/>
        </w:rPr>
        <w:t xml:space="preserve"> Инженеринг Холдинг Груп“ ЕООД</w:t>
      </w:r>
      <w:r w:rsidRPr="00B93701">
        <w:rPr>
          <w:bCs/>
          <w:sz w:val="24"/>
          <w:szCs w:val="24"/>
        </w:rPr>
        <w:t xml:space="preserve"> </w:t>
      </w:r>
      <w:r w:rsidRPr="00B9370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заявява препятствие за присъствие в насроченото открито заседание и не възразява преписката да се гледа в негово отсъствие, няма искания за отвод или възражения по хода.</w:t>
      </w:r>
    </w:p>
    <w:p w:rsidR="00212E65" w:rsidRDefault="00212E65" w:rsidP="00212E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212E65" w:rsidRPr="00833E5F" w:rsidRDefault="00212E65" w:rsidP="00212E6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2E65" w:rsidRPr="00833E5F" w:rsidRDefault="00212E65" w:rsidP="00212E6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2E65" w:rsidRDefault="00212E65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B93701" w:rsidRDefault="00B93701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3701" w:rsidRPr="00B93701" w:rsidRDefault="00B93701" w:rsidP="00B9370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3701">
        <w:rPr>
          <w:rFonts w:ascii="Times New Roman" w:eastAsia="Calibri" w:hAnsi="Times New Roman" w:cs="Times New Roman"/>
          <w:sz w:val="24"/>
          <w:szCs w:val="24"/>
        </w:rPr>
        <w:t xml:space="preserve">- Докладвам доказателствено  искане на жалбоподателя </w:t>
      </w:r>
      <w:r w:rsidRPr="00B93701">
        <w:rPr>
          <w:rFonts w:ascii="Times New Roman" w:hAnsi="Times New Roman" w:cs="Times New Roman"/>
          <w:bCs/>
          <w:sz w:val="24"/>
          <w:szCs w:val="24"/>
        </w:rPr>
        <w:t>Консорциум „</w:t>
      </w:r>
      <w:proofErr w:type="spellStart"/>
      <w:r w:rsidRPr="00B93701">
        <w:rPr>
          <w:rFonts w:ascii="Times New Roman" w:hAnsi="Times New Roman" w:cs="Times New Roman"/>
          <w:bCs/>
          <w:sz w:val="24"/>
          <w:szCs w:val="24"/>
        </w:rPr>
        <w:t>Писирген</w:t>
      </w:r>
      <w:proofErr w:type="spellEnd"/>
      <w:r w:rsidRPr="00B93701"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Pr="00B93701">
        <w:rPr>
          <w:rFonts w:ascii="Times New Roman" w:hAnsi="Times New Roman" w:cs="Times New Roman"/>
          <w:bCs/>
          <w:sz w:val="24"/>
          <w:szCs w:val="24"/>
        </w:rPr>
        <w:t>Тиксим</w:t>
      </w:r>
      <w:proofErr w:type="spellEnd"/>
      <w:r w:rsidRPr="00B93701">
        <w:rPr>
          <w:rFonts w:ascii="Times New Roman" w:hAnsi="Times New Roman" w:cs="Times New Roman"/>
          <w:bCs/>
          <w:sz w:val="24"/>
          <w:szCs w:val="24"/>
        </w:rPr>
        <w:t>“</w:t>
      </w:r>
      <w:r w:rsidRPr="00B93701">
        <w:rPr>
          <w:rFonts w:ascii="Times New Roman" w:hAnsi="Times New Roman" w:cs="Times New Roman"/>
          <w:sz w:val="24"/>
          <w:szCs w:val="24"/>
        </w:rPr>
        <w:t>: КЗК да изиска от възложителя цялата преписка по издаването на оспорения акт и да приеме като доказателства приложените по преписката документи.</w:t>
      </w:r>
    </w:p>
    <w:p w:rsidR="00B93701" w:rsidRPr="00B93701" w:rsidRDefault="00B93701" w:rsidP="00B93701">
      <w:pPr>
        <w:tabs>
          <w:tab w:val="left" w:pos="900"/>
          <w:tab w:val="left" w:pos="1800"/>
        </w:tabs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B93701">
        <w:rPr>
          <w:rFonts w:ascii="Times New Roman" w:eastAsia="Calibri" w:hAnsi="Times New Roman" w:cs="Times New Roman"/>
          <w:sz w:val="24"/>
          <w:szCs w:val="24"/>
        </w:rPr>
        <w:t xml:space="preserve">- Докладвам допълнително постъпило на 27.04.2026 г. становище от жалбоподателя </w:t>
      </w:r>
      <w:r w:rsidRPr="00B93701">
        <w:rPr>
          <w:rFonts w:ascii="Times New Roman" w:hAnsi="Times New Roman" w:cs="Times New Roman"/>
          <w:bCs/>
          <w:sz w:val="24"/>
          <w:szCs w:val="24"/>
        </w:rPr>
        <w:t>Консорциум „</w:t>
      </w:r>
      <w:proofErr w:type="spellStart"/>
      <w:r w:rsidRPr="00B93701">
        <w:rPr>
          <w:rFonts w:ascii="Times New Roman" w:hAnsi="Times New Roman" w:cs="Times New Roman"/>
          <w:bCs/>
          <w:sz w:val="24"/>
          <w:szCs w:val="24"/>
        </w:rPr>
        <w:t>Писирген</w:t>
      </w:r>
      <w:proofErr w:type="spellEnd"/>
      <w:r w:rsidRPr="00B93701"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Pr="00B93701">
        <w:rPr>
          <w:rFonts w:ascii="Times New Roman" w:hAnsi="Times New Roman" w:cs="Times New Roman"/>
          <w:bCs/>
          <w:sz w:val="24"/>
          <w:szCs w:val="24"/>
        </w:rPr>
        <w:t>Тиксим</w:t>
      </w:r>
      <w:proofErr w:type="spellEnd"/>
      <w:r w:rsidRPr="00B93701">
        <w:rPr>
          <w:rFonts w:ascii="Times New Roman" w:hAnsi="Times New Roman" w:cs="Times New Roman"/>
          <w:bCs/>
          <w:sz w:val="24"/>
          <w:szCs w:val="24"/>
        </w:rPr>
        <w:t>“</w:t>
      </w:r>
      <w:r w:rsidRPr="00B93701">
        <w:rPr>
          <w:rFonts w:ascii="Times New Roman" w:hAnsi="Times New Roman" w:cs="Times New Roman"/>
          <w:bCs/>
          <w:sz w:val="24"/>
          <w:szCs w:val="24"/>
          <w:lang w:eastAsia="zh-CN"/>
        </w:rPr>
        <w:t>, което представлява защита по същество.</w:t>
      </w:r>
    </w:p>
    <w:p w:rsidR="00B93701" w:rsidRPr="00B93701" w:rsidRDefault="00B93701" w:rsidP="00B93701">
      <w:pPr>
        <w:tabs>
          <w:tab w:val="left" w:pos="900"/>
          <w:tab w:val="left" w:pos="1800"/>
        </w:tabs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B93701">
        <w:rPr>
          <w:rFonts w:ascii="Times New Roman" w:eastAsia="Calibri" w:hAnsi="Times New Roman" w:cs="Times New Roman"/>
          <w:sz w:val="24"/>
          <w:szCs w:val="24"/>
        </w:rPr>
        <w:t xml:space="preserve">- Докладвам допълнително постъпило на 27.04.2026 г. становище от заинтересуваната страна </w:t>
      </w:r>
      <w:r w:rsidRPr="00B93701">
        <w:rPr>
          <w:rFonts w:ascii="Times New Roman" w:hAnsi="Times New Roman" w:cs="Times New Roman"/>
          <w:bCs/>
          <w:sz w:val="24"/>
          <w:szCs w:val="24"/>
        </w:rPr>
        <w:t>„</w:t>
      </w:r>
      <w:proofErr w:type="spellStart"/>
      <w:r w:rsidRPr="00B93701">
        <w:rPr>
          <w:rFonts w:ascii="Times New Roman" w:hAnsi="Times New Roman" w:cs="Times New Roman"/>
          <w:bCs/>
          <w:sz w:val="24"/>
          <w:szCs w:val="24"/>
        </w:rPr>
        <w:t>Авто</w:t>
      </w:r>
      <w:proofErr w:type="spellEnd"/>
      <w:r w:rsidRPr="00B93701">
        <w:rPr>
          <w:rFonts w:ascii="Times New Roman" w:hAnsi="Times New Roman" w:cs="Times New Roman"/>
          <w:bCs/>
          <w:sz w:val="24"/>
          <w:szCs w:val="24"/>
        </w:rPr>
        <w:t xml:space="preserve"> Инженеринг Холдинг Груп“ ЕООД</w:t>
      </w:r>
      <w:r w:rsidRPr="00B93701">
        <w:rPr>
          <w:rFonts w:ascii="Times New Roman" w:hAnsi="Times New Roman" w:cs="Times New Roman"/>
          <w:bCs/>
          <w:sz w:val="24"/>
          <w:szCs w:val="24"/>
          <w:lang w:eastAsia="zh-CN"/>
        </w:rPr>
        <w:t>, което представлява защита по същество.</w:t>
      </w:r>
    </w:p>
    <w:p w:rsidR="00B93701" w:rsidRPr="00833E5F" w:rsidRDefault="00B93701" w:rsidP="00B937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93701" w:rsidRDefault="00B93701" w:rsidP="00B9370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Оспорвам жалбата</w:t>
      </w:r>
      <w:r w:rsidRPr="00833E5F">
        <w:rPr>
          <w:rFonts w:ascii="Times New Roman" w:hAnsi="Times New Roman" w:cs="Times New Roman"/>
          <w:sz w:val="24"/>
          <w:szCs w:val="24"/>
        </w:rPr>
        <w:t>.</w:t>
      </w:r>
    </w:p>
    <w:p w:rsidR="00B93701" w:rsidRPr="00833E5F" w:rsidRDefault="00B93701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2E65" w:rsidRPr="00833E5F" w:rsidRDefault="00B93701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212E65" w:rsidRPr="00833E5F">
        <w:rPr>
          <w:rFonts w:ascii="Times New Roman" w:hAnsi="Times New Roman" w:cs="Times New Roman"/>
          <w:sz w:val="24"/>
          <w:szCs w:val="24"/>
        </w:rPr>
        <w:t>омисията</w:t>
      </w:r>
    </w:p>
    <w:p w:rsidR="00212E65" w:rsidRPr="00833E5F" w:rsidRDefault="00212E65" w:rsidP="00B9370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B93701" w:rsidRPr="00B93701" w:rsidRDefault="00B93701" w:rsidP="00B93701">
      <w:pPr>
        <w:spacing w:after="0" w:line="276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37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Оставя без уважение  направеното от жалбоподателя </w:t>
      </w:r>
      <w:r w:rsidRPr="00B93701">
        <w:rPr>
          <w:rFonts w:ascii="Times New Roman" w:hAnsi="Times New Roman" w:cs="Times New Roman"/>
          <w:bCs/>
          <w:sz w:val="24"/>
          <w:szCs w:val="24"/>
        </w:rPr>
        <w:t>Консорциум „</w:t>
      </w:r>
      <w:proofErr w:type="spellStart"/>
      <w:r w:rsidRPr="00B93701">
        <w:rPr>
          <w:rFonts w:ascii="Times New Roman" w:hAnsi="Times New Roman" w:cs="Times New Roman"/>
          <w:bCs/>
          <w:sz w:val="24"/>
          <w:szCs w:val="24"/>
        </w:rPr>
        <w:t>Писирген</w:t>
      </w:r>
      <w:proofErr w:type="spellEnd"/>
      <w:r w:rsidRPr="00B93701"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Pr="00B93701">
        <w:rPr>
          <w:rFonts w:ascii="Times New Roman" w:hAnsi="Times New Roman" w:cs="Times New Roman"/>
          <w:bCs/>
          <w:sz w:val="24"/>
          <w:szCs w:val="24"/>
        </w:rPr>
        <w:t>Тиксим</w:t>
      </w:r>
      <w:proofErr w:type="spellEnd"/>
      <w:r w:rsidRPr="00B93701">
        <w:rPr>
          <w:rFonts w:ascii="Times New Roman" w:hAnsi="Times New Roman" w:cs="Times New Roman"/>
          <w:bCs/>
          <w:sz w:val="24"/>
          <w:szCs w:val="24"/>
        </w:rPr>
        <w:t>“</w:t>
      </w:r>
      <w:r w:rsidRPr="00B937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доказателствено искане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тъй като по </w:t>
      </w:r>
      <w:r w:rsidRPr="00B937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преписката </w:t>
      </w:r>
      <w:r w:rsidR="006F0C02">
        <w:rPr>
          <w:rFonts w:ascii="Times New Roman" w:eastAsia="Calibri" w:hAnsi="Times New Roman" w:cs="Times New Roman"/>
          <w:color w:val="000000"/>
          <w:sz w:val="24"/>
          <w:szCs w:val="24"/>
        </w:rPr>
        <w:t>се съдържа цялата</w:t>
      </w:r>
      <w:r w:rsidRPr="00B937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необходима информация</w:t>
      </w:r>
      <w:r w:rsidR="006F0C0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доказателства за нейното</w:t>
      </w:r>
      <w:r w:rsidRPr="00B937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изясняване </w:t>
      </w:r>
      <w:r w:rsidR="006F0C0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дава ход по същество </w:t>
      </w: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6F0C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F0C02" w:rsidRDefault="00212E65" w:rsidP="00212E65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Уважаеми господин председател, уважаеми членове на комисията,</w:t>
      </w:r>
      <w:r w:rsidR="006F0C02">
        <w:rPr>
          <w:rFonts w:ascii="Times New Roman" w:hAnsi="Times New Roman" w:cs="Times New Roman"/>
          <w:sz w:val="24"/>
          <w:szCs w:val="24"/>
        </w:rPr>
        <w:t xml:space="preserve"> оспорваме жалбата на</w:t>
      </w:r>
      <w:r w:rsidR="006F0C02" w:rsidRPr="006F0C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F0C02" w:rsidRPr="00B93701">
        <w:rPr>
          <w:rFonts w:ascii="Times New Roman" w:hAnsi="Times New Roman" w:cs="Times New Roman"/>
          <w:bCs/>
          <w:sz w:val="24"/>
          <w:szCs w:val="24"/>
        </w:rPr>
        <w:t>Консорциум „</w:t>
      </w:r>
      <w:proofErr w:type="spellStart"/>
      <w:r w:rsidR="006F0C02" w:rsidRPr="00B93701">
        <w:rPr>
          <w:rFonts w:ascii="Times New Roman" w:hAnsi="Times New Roman" w:cs="Times New Roman"/>
          <w:bCs/>
          <w:sz w:val="24"/>
          <w:szCs w:val="24"/>
        </w:rPr>
        <w:t>Писирген</w:t>
      </w:r>
      <w:proofErr w:type="spellEnd"/>
      <w:r w:rsidR="006F0C02" w:rsidRPr="00B93701"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="006F0C02" w:rsidRPr="00B93701">
        <w:rPr>
          <w:rFonts w:ascii="Times New Roman" w:hAnsi="Times New Roman" w:cs="Times New Roman"/>
          <w:bCs/>
          <w:sz w:val="24"/>
          <w:szCs w:val="24"/>
        </w:rPr>
        <w:t>Тиксим</w:t>
      </w:r>
      <w:proofErr w:type="spellEnd"/>
      <w:r w:rsidR="006F0C02" w:rsidRPr="00B93701">
        <w:rPr>
          <w:rFonts w:ascii="Times New Roman" w:hAnsi="Times New Roman" w:cs="Times New Roman"/>
          <w:bCs/>
          <w:sz w:val="24"/>
          <w:szCs w:val="24"/>
        </w:rPr>
        <w:t>“</w:t>
      </w:r>
      <w:r w:rsidR="006F0C02">
        <w:rPr>
          <w:rFonts w:ascii="Times New Roman" w:hAnsi="Times New Roman" w:cs="Times New Roman"/>
          <w:bCs/>
          <w:sz w:val="24"/>
          <w:szCs w:val="24"/>
        </w:rPr>
        <w:t xml:space="preserve"> и поддържаме решението за избор на изпълнител на Главния директор на </w:t>
      </w:r>
      <w:r w:rsidR="006F0C02"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ГД „Пожарна безопасност и защита на населението“,</w:t>
      </w:r>
      <w:r w:rsidR="006F0C02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МВР с № </w:t>
      </w:r>
      <w:r w:rsidR="006F0C0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D</w:t>
      </w:r>
      <w:r w:rsidR="006F0C02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52307357/29.01.2026 г., като законосъобразно.</w:t>
      </w:r>
    </w:p>
    <w:p w:rsidR="006F0C02" w:rsidRDefault="006F0C02" w:rsidP="00212E65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Считаме, че техническото предложение на избрания изпълнител напълно отговаря на изискванията на възложителя и в тази връзка поддържаме подробно изложените доводи в становището от 13.03., което сме представили на уважаемата комисия.</w:t>
      </w:r>
    </w:p>
    <w:p w:rsidR="006F0C02" w:rsidRDefault="006F0C02" w:rsidP="00212E65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Избрания изпълнител е представил всички изискуеми и е декларирал, че при доставката ще предостави и допълнителните документи в съответствие с процедурата. Представения каталог съдържа всички параметри, които подлежат на оценка,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lastRenderedPageBreak/>
        <w:t>надсройката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се разработва след избор на изпълнител и подлежи на одобрение от възложителя. В тази връзка липсата на подробности за елементите, считам че не в разрез с условията по процедурата, офертата отговаря на качествените технически показатели по документацията и  считам, че жалбоподателя не е доказал конкретни нарушения и отклонения от процедурата.</w:t>
      </w:r>
    </w:p>
    <w:p w:rsidR="006F0C02" w:rsidRPr="006F0C02" w:rsidRDefault="006F0C02" w:rsidP="00212E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Моля да отхвърлите жалбата и да потвърдите решението за избор на изпълнител на възложителя. Правим прекомерност за </w:t>
      </w:r>
      <w:r w:rsidR="0098027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адв. възнаграждение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, в случай че има негативен изход от спора </w:t>
      </w:r>
      <w:r w:rsidR="0098027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за нас и молим да присъдите юрк. възнаграждение.</w:t>
      </w:r>
    </w:p>
    <w:p w:rsidR="006F0C02" w:rsidRDefault="006F0C02" w:rsidP="00212E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0C02" w:rsidRDefault="006F0C02" w:rsidP="00212E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12E65" w:rsidRDefault="00212E65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980278">
        <w:rPr>
          <w:rFonts w:ascii="Times New Roman" w:hAnsi="Times New Roman" w:cs="Times New Roman"/>
          <w:sz w:val="24"/>
          <w:szCs w:val="24"/>
        </w:rPr>
        <w:t>Жалбоподателя претендира 1000,00 евро адв. възнаграждение.</w:t>
      </w:r>
    </w:p>
    <w:p w:rsidR="00980278" w:rsidRDefault="00980278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0278" w:rsidRDefault="00980278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С.:</w:t>
      </w:r>
    </w:p>
    <w:p w:rsidR="00980278" w:rsidRDefault="00980278" w:rsidP="006D6043">
      <w:pPr>
        <w:pStyle w:val="ListParagraph"/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0278">
        <w:rPr>
          <w:rFonts w:ascii="Times New Roman" w:hAnsi="Times New Roman" w:cs="Times New Roman"/>
          <w:sz w:val="24"/>
          <w:szCs w:val="24"/>
        </w:rPr>
        <w:t xml:space="preserve">Уважаеми господин председател,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 xml:space="preserve">отхвърлите подадената жалба, като неоснователна и недоказана по съображенията подробно изложени в писменото становище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релевираните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доводи от колегата, към които се присъединявам.</w:t>
      </w:r>
    </w:p>
    <w:p w:rsidR="00980278" w:rsidRDefault="00980278" w:rsidP="006D6043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6043">
        <w:rPr>
          <w:rFonts w:ascii="Times New Roman" w:hAnsi="Times New Roman" w:cs="Times New Roman"/>
          <w:sz w:val="24"/>
          <w:szCs w:val="24"/>
        </w:rPr>
        <w:t>В заключение мога да кажа, единствено че наведените в жалбата доводи представляват изолирано и изкуствено изведени от контекста тълкования на елементи от офертата, при които чрез формално и прек</w:t>
      </w:r>
      <w:r w:rsidR="006D6043">
        <w:rPr>
          <w:rFonts w:ascii="Times New Roman" w:hAnsi="Times New Roman" w:cs="Times New Roman"/>
          <w:sz w:val="24"/>
          <w:szCs w:val="24"/>
        </w:rPr>
        <w:t>омерно</w:t>
      </w:r>
      <w:r w:rsidRPr="006D6043">
        <w:rPr>
          <w:rFonts w:ascii="Times New Roman" w:hAnsi="Times New Roman" w:cs="Times New Roman"/>
          <w:sz w:val="24"/>
          <w:szCs w:val="24"/>
        </w:rPr>
        <w:t xml:space="preserve"> детайлизиране се търс</w:t>
      </w:r>
      <w:r w:rsidR="006D6043">
        <w:rPr>
          <w:rFonts w:ascii="Times New Roman" w:hAnsi="Times New Roman" w:cs="Times New Roman"/>
          <w:sz w:val="24"/>
          <w:szCs w:val="24"/>
        </w:rPr>
        <w:t>ят несъществени поводи за оспорване. Като следва да се спомене, че не налице не е каквото и да било отклонение от изискванията по процедурата или нарушение на Нормативната уредба.</w:t>
      </w:r>
    </w:p>
    <w:p w:rsidR="00D63DD3" w:rsidRPr="00EC7977" w:rsidRDefault="006D6043" w:rsidP="00D63DD3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за присъждане на юрк. възнаграждение и правим възражение за прекомерност, като в тази връзка молим да се съобрази, че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представител на жалбоподателя не се явил в днешното заседание и съобразно наредбата в такъв случай</w:t>
      </w:r>
      <w:r w:rsidR="00D63DD3">
        <w:rPr>
          <w:rFonts w:ascii="Times New Roman" w:hAnsi="Times New Roman" w:cs="Times New Roman"/>
          <w:sz w:val="24"/>
          <w:szCs w:val="24"/>
        </w:rPr>
        <w:t xml:space="preserve"> </w:t>
      </w:r>
      <w:r w:rsidR="00D63DD3">
        <w:rPr>
          <w:rFonts w:ascii="Times New Roman" w:hAnsi="Times New Roman" w:cs="Times New Roman"/>
          <w:sz w:val="24"/>
          <w:szCs w:val="24"/>
        </w:rPr>
        <w:t>се дължи размер ¾ от претендирания.</w:t>
      </w:r>
    </w:p>
    <w:p w:rsidR="00980278" w:rsidRDefault="00980278" w:rsidP="00980278">
      <w:pPr>
        <w:pStyle w:val="ListParagraph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12E65" w:rsidRPr="00833E5F" w:rsidRDefault="00212E65" w:rsidP="00212E6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2E65" w:rsidRPr="00833E5F" w:rsidRDefault="00212E65" w:rsidP="00212E6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2E65" w:rsidRPr="00833E5F" w:rsidRDefault="00212E65" w:rsidP="00212E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212E65" w:rsidRPr="00833E5F" w:rsidRDefault="00212E65" w:rsidP="00212E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12E65" w:rsidRPr="00833E5F" w:rsidRDefault="00212E65" w:rsidP="00212E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12E65" w:rsidRPr="00833E5F" w:rsidRDefault="00212E65" w:rsidP="00212E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12E65" w:rsidRPr="00833E5F" w:rsidRDefault="00212E65" w:rsidP="00212E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12E65" w:rsidRPr="00833E5F" w:rsidRDefault="00212E65" w:rsidP="00212E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12E65" w:rsidRPr="00833E5F" w:rsidRDefault="00212E65" w:rsidP="00212E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2E65" w:rsidRPr="00833E5F" w:rsidRDefault="00212E65" w:rsidP="00212E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212E65" w:rsidRPr="00833E5F" w:rsidRDefault="00212E65" w:rsidP="00212E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2E65" w:rsidRPr="00833E5F" w:rsidRDefault="00212E65" w:rsidP="00212E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2E65" w:rsidRPr="00833E5F" w:rsidRDefault="00212E65" w:rsidP="00212E6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2E65" w:rsidRPr="00833E5F" w:rsidRDefault="00212E65" w:rsidP="00212E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212E65" w:rsidRPr="00833E5F" w:rsidRDefault="00212E65" w:rsidP="00212E6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42682" w:rsidRDefault="00212E65" w:rsidP="00D63DD3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542682" w:rsidSect="006F0C02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C72" w:rsidRDefault="00821C72">
      <w:pPr>
        <w:spacing w:after="0" w:line="240" w:lineRule="auto"/>
      </w:pPr>
      <w:r>
        <w:separator/>
      </w:r>
    </w:p>
  </w:endnote>
  <w:endnote w:type="continuationSeparator" w:id="0">
    <w:p w:rsidR="00821C72" w:rsidRDefault="00821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0C02" w:rsidRDefault="006F0C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3D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0C02" w:rsidRDefault="006F0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C72" w:rsidRDefault="00821C72">
      <w:pPr>
        <w:spacing w:after="0" w:line="240" w:lineRule="auto"/>
      </w:pPr>
      <w:r>
        <w:separator/>
      </w:r>
    </w:p>
  </w:footnote>
  <w:footnote w:type="continuationSeparator" w:id="0">
    <w:p w:rsidR="00821C72" w:rsidRDefault="00821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8403F"/>
    <w:multiLevelType w:val="hybridMultilevel"/>
    <w:tmpl w:val="036A5032"/>
    <w:lvl w:ilvl="0" w:tplc="6B7E49D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E65"/>
    <w:rsid w:val="00212E65"/>
    <w:rsid w:val="00542682"/>
    <w:rsid w:val="006D6043"/>
    <w:rsid w:val="006F0C02"/>
    <w:rsid w:val="00821C72"/>
    <w:rsid w:val="00980278"/>
    <w:rsid w:val="00B93701"/>
    <w:rsid w:val="00D6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D0328"/>
  <w15:chartTrackingRefBased/>
  <w15:docId w15:val="{85F99D35-F95B-48C2-A202-82C1EBA4B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E65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12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2E65"/>
    <w:rPr>
      <w:lang w:val="bg-BG"/>
    </w:rPr>
  </w:style>
  <w:style w:type="character" w:customStyle="1" w:styleId="outputtext">
    <w:name w:val="outputtext"/>
    <w:basedOn w:val="DefaultParagraphFont"/>
    <w:rsid w:val="00212E65"/>
  </w:style>
  <w:style w:type="paragraph" w:styleId="ListParagraph">
    <w:name w:val="List Paragraph"/>
    <w:basedOn w:val="Normal"/>
    <w:uiPriority w:val="34"/>
    <w:qFormat/>
    <w:rsid w:val="00B937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ED18F-5A74-4FBE-AB8C-20B7009D4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782</Words>
  <Characters>4462</Characters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2026-04-29T06:51:00Z</dcterms:created>
  <dcterms:modified xsi:type="dcterms:W3CDTF">2026-05-04T12:39:00Z</dcterms:modified>
</cp:coreProperties>
</file>